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20C9" w14:textId="77777777" w:rsidR="004C2FEF" w:rsidRDefault="00843CD9">
      <w:pPr>
        <w:spacing w:after="0"/>
        <w:ind w:left="392" w:firstLine="0"/>
        <w:jc w:val="center"/>
      </w:pPr>
      <w:r>
        <w:t xml:space="preserve"> </w:t>
      </w:r>
    </w:p>
    <w:p w14:paraId="08879471" w14:textId="77777777" w:rsidR="004C2FEF" w:rsidRDefault="00843CD9">
      <w:pPr>
        <w:spacing w:after="0"/>
        <w:ind w:left="392" w:firstLine="0"/>
        <w:jc w:val="center"/>
      </w:pPr>
      <w:r>
        <w:t xml:space="preserve"> </w:t>
      </w:r>
    </w:p>
    <w:p w14:paraId="54566939" w14:textId="77777777" w:rsidR="004C2FEF" w:rsidRDefault="00843CD9">
      <w:pPr>
        <w:spacing w:after="0" w:line="249" w:lineRule="auto"/>
        <w:ind w:left="2030" w:right="1704"/>
        <w:jc w:val="center"/>
      </w:pPr>
      <w:r>
        <w:t xml:space="preserve">VACAVILLE FIRE PROTECTION DISTRICT </w:t>
      </w:r>
    </w:p>
    <w:p w14:paraId="5E24048E" w14:textId="77777777" w:rsidR="00240707" w:rsidRDefault="00684FFD">
      <w:pPr>
        <w:spacing w:after="0" w:line="249" w:lineRule="auto"/>
        <w:ind w:left="2030" w:right="1635"/>
        <w:jc w:val="center"/>
      </w:pPr>
      <w:r>
        <w:t xml:space="preserve">SPECIAL </w:t>
      </w:r>
      <w:r w:rsidR="00843CD9">
        <w:t>MEETING AGENDA – BOARD OF DIRECTORS,</w:t>
      </w:r>
    </w:p>
    <w:p w14:paraId="120F9610" w14:textId="01E71CC6" w:rsidR="004C2FEF" w:rsidRDefault="00E66253">
      <w:pPr>
        <w:spacing w:after="0" w:line="249" w:lineRule="auto"/>
        <w:ind w:left="2030" w:right="1635"/>
        <w:jc w:val="center"/>
      </w:pPr>
      <w:r>
        <w:t xml:space="preserve">THURSDAY DECEMBER 14, </w:t>
      </w:r>
      <w:proofErr w:type="gramStart"/>
      <w:r>
        <w:t>2023</w:t>
      </w:r>
      <w:proofErr w:type="gramEnd"/>
      <w:r>
        <w:t xml:space="preserve"> AT 7 PM</w:t>
      </w:r>
    </w:p>
    <w:p w14:paraId="7AFC9BEE" w14:textId="77777777" w:rsidR="004C2FEF" w:rsidRDefault="00843CD9">
      <w:pPr>
        <w:spacing w:after="0"/>
        <w:ind w:left="386" w:firstLine="0"/>
        <w:jc w:val="center"/>
      </w:pPr>
      <w:r>
        <w:rPr>
          <w:sz w:val="22"/>
        </w:rPr>
        <w:t xml:space="preserve"> </w:t>
      </w:r>
    </w:p>
    <w:p w14:paraId="47F6FB89" w14:textId="77777777" w:rsidR="004C2FEF" w:rsidRDefault="00843CD9">
      <w:pPr>
        <w:ind w:left="2420"/>
      </w:pPr>
      <w:r>
        <w:t xml:space="preserve">Location:  Vacaville Fire Protection District Station #64 </w:t>
      </w:r>
    </w:p>
    <w:p w14:paraId="691C9D32" w14:textId="77777777" w:rsidR="004C2FEF" w:rsidRDefault="00843CD9">
      <w:pPr>
        <w:ind w:left="2595"/>
      </w:pPr>
      <w:r>
        <w:t xml:space="preserve">420 Vine Street – Vacaville, CA  95688 – 447-2252 </w:t>
      </w:r>
    </w:p>
    <w:p w14:paraId="09C76C9F" w14:textId="77777777" w:rsidR="004C2FEF" w:rsidRDefault="00843CD9">
      <w:pPr>
        <w:spacing w:after="1"/>
        <w:ind w:left="375" w:firstLine="0"/>
        <w:jc w:val="center"/>
      </w:pPr>
      <w:r>
        <w:rPr>
          <w:sz w:val="18"/>
        </w:rPr>
        <w:t xml:space="preserve"> </w:t>
      </w:r>
    </w:p>
    <w:p w14:paraId="429EC0FD" w14:textId="77777777" w:rsidR="004C2FEF" w:rsidRDefault="00843CD9">
      <w:pPr>
        <w:spacing w:after="38" w:line="240" w:lineRule="auto"/>
        <w:ind w:left="1905" w:right="1472" w:firstLine="0"/>
        <w:jc w:val="center"/>
      </w:pPr>
      <w:r>
        <w:rPr>
          <w:sz w:val="20"/>
        </w:rPr>
        <w:t xml:space="preserve">(This agenda is posted in accordance with the Ralph M. Brown </w:t>
      </w:r>
      <w:proofErr w:type="gramStart"/>
      <w:r>
        <w:rPr>
          <w:sz w:val="20"/>
        </w:rPr>
        <w:t>Act,  California</w:t>
      </w:r>
      <w:proofErr w:type="gramEnd"/>
      <w:r>
        <w:rPr>
          <w:sz w:val="20"/>
        </w:rPr>
        <w:t xml:space="preserve"> Government Code Section 54959, et seq.) </w:t>
      </w:r>
    </w:p>
    <w:p w14:paraId="5F5E90B6" w14:textId="77777777" w:rsidR="004C2FEF" w:rsidRDefault="00843CD9">
      <w:pPr>
        <w:spacing w:after="0"/>
        <w:ind w:left="0" w:firstLine="0"/>
      </w:pPr>
      <w:r>
        <w:t xml:space="preserve"> </w:t>
      </w:r>
    </w:p>
    <w:p w14:paraId="49E2780C" w14:textId="77777777" w:rsidR="004C2FEF" w:rsidRDefault="00843CD9">
      <w:pPr>
        <w:spacing w:after="0"/>
        <w:ind w:left="0" w:firstLine="0"/>
      </w:pPr>
      <w:r>
        <w:t xml:space="preserve"> </w:t>
      </w:r>
    </w:p>
    <w:p w14:paraId="10244DB6" w14:textId="77777777" w:rsidR="004C2FEF" w:rsidRDefault="00843CD9">
      <w:pPr>
        <w:spacing w:after="0"/>
        <w:ind w:left="0" w:firstLine="0"/>
      </w:pPr>
      <w:r>
        <w:t xml:space="preserve"> </w:t>
      </w:r>
    </w:p>
    <w:p w14:paraId="5BC6016D" w14:textId="77777777" w:rsidR="004C2FEF" w:rsidRDefault="00843CD9">
      <w:pPr>
        <w:spacing w:after="0"/>
        <w:ind w:left="0" w:firstLine="0"/>
      </w:pPr>
      <w:r>
        <w:t xml:space="preserve"> </w:t>
      </w:r>
    </w:p>
    <w:p w14:paraId="5631A948" w14:textId="77777777" w:rsidR="004C2FEF" w:rsidRDefault="00843CD9">
      <w:pPr>
        <w:numPr>
          <w:ilvl w:val="0"/>
          <w:numId w:val="1"/>
        </w:numPr>
        <w:ind w:hanging="468"/>
      </w:pPr>
      <w:r>
        <w:t xml:space="preserve">CALL TO ORDER/DETERMINATION OF QUORUM/PLEDGE OF ALLEGIANCE </w:t>
      </w:r>
    </w:p>
    <w:p w14:paraId="4A382492" w14:textId="77777777" w:rsidR="004C2FEF" w:rsidRDefault="00843CD9">
      <w:pPr>
        <w:spacing w:after="0"/>
        <w:ind w:left="0" w:firstLine="0"/>
      </w:pPr>
      <w:r>
        <w:t xml:space="preserve"> </w:t>
      </w:r>
    </w:p>
    <w:p w14:paraId="66DFC0B7" w14:textId="77777777" w:rsidR="004C2FEF" w:rsidRDefault="00843CD9">
      <w:pPr>
        <w:numPr>
          <w:ilvl w:val="0"/>
          <w:numId w:val="1"/>
        </w:numPr>
        <w:ind w:hanging="468"/>
      </w:pPr>
      <w:r>
        <w:t xml:space="preserve">APPROVAL OF AGENDA </w:t>
      </w:r>
    </w:p>
    <w:p w14:paraId="11652D92" w14:textId="77777777" w:rsidR="0060361D" w:rsidRDefault="0060361D" w:rsidP="0060361D">
      <w:pPr>
        <w:pStyle w:val="ListParagraph"/>
      </w:pPr>
    </w:p>
    <w:p w14:paraId="2A5B735B" w14:textId="01B754A8" w:rsidR="0060361D" w:rsidRDefault="0060361D">
      <w:pPr>
        <w:numPr>
          <w:ilvl w:val="0"/>
          <w:numId w:val="1"/>
        </w:numPr>
        <w:ind w:hanging="468"/>
      </w:pPr>
      <w:r>
        <w:t>PUBLIC COMMENTS</w:t>
      </w:r>
    </w:p>
    <w:p w14:paraId="30F117DB" w14:textId="77777777" w:rsidR="004C2FEF" w:rsidRDefault="00843CD9">
      <w:pPr>
        <w:spacing w:after="0"/>
        <w:ind w:left="0" w:firstLine="0"/>
      </w:pPr>
      <w:r>
        <w:t xml:space="preserve"> </w:t>
      </w:r>
    </w:p>
    <w:p w14:paraId="2C2CEB33" w14:textId="3546269E" w:rsidR="004C2FEF" w:rsidRDefault="00843CD9">
      <w:pPr>
        <w:numPr>
          <w:ilvl w:val="0"/>
          <w:numId w:val="1"/>
        </w:numPr>
        <w:ind w:hanging="468"/>
      </w:pPr>
      <w:r>
        <w:t xml:space="preserve">NEW BUSINESS </w:t>
      </w:r>
    </w:p>
    <w:p w14:paraId="5A2546BD" w14:textId="77777777" w:rsidR="00240707" w:rsidRDefault="00240707" w:rsidP="00240707">
      <w:pPr>
        <w:pStyle w:val="ListParagraph"/>
      </w:pPr>
    </w:p>
    <w:p w14:paraId="070F17E9" w14:textId="2D454655" w:rsidR="00240707" w:rsidRDefault="00025D2E" w:rsidP="0060361D">
      <w:pPr>
        <w:pStyle w:val="ListParagraph"/>
        <w:numPr>
          <w:ilvl w:val="0"/>
          <w:numId w:val="2"/>
        </w:numPr>
      </w:pPr>
      <w:r>
        <w:t xml:space="preserve">Receive and accept 2022/23 annual fire impact fee disclosure; and </w:t>
      </w:r>
      <w:r w:rsidR="00A1782E">
        <w:t>Adopt Resolution 2023-002 accepting the Fire Impact Fee Annual Report</w:t>
      </w:r>
      <w:r w:rsidR="00664CDB">
        <w:t xml:space="preserve"> </w:t>
      </w:r>
      <w:r w:rsidR="00664CDB" w:rsidRPr="00664CDB">
        <w:rPr>
          <w:b/>
          <w:bCs/>
        </w:rPr>
        <w:t>(Action Item)</w:t>
      </w:r>
    </w:p>
    <w:p w14:paraId="1FE1DF18" w14:textId="71C7CF99" w:rsidR="00A1782E" w:rsidRDefault="00025D2E" w:rsidP="0060361D">
      <w:pPr>
        <w:pStyle w:val="ListParagraph"/>
        <w:numPr>
          <w:ilvl w:val="0"/>
          <w:numId w:val="2"/>
        </w:numPr>
      </w:pPr>
      <w:r>
        <w:t xml:space="preserve">Conduct a public hearing to review and </w:t>
      </w:r>
      <w:r w:rsidR="00A1782E">
        <w:t>Adopt Resolution 2023-003 accepting the Inflationary Impact Fee adjustment</w:t>
      </w:r>
      <w:r w:rsidR="00664CDB">
        <w:t xml:space="preserve"> </w:t>
      </w:r>
      <w:r w:rsidR="00664CDB" w:rsidRPr="00664CDB">
        <w:rPr>
          <w:b/>
          <w:bCs/>
        </w:rPr>
        <w:t>(Action Item)</w:t>
      </w:r>
    </w:p>
    <w:p w14:paraId="2383D0A0" w14:textId="1827FAB9" w:rsidR="00B72083" w:rsidRDefault="00F758ED" w:rsidP="0060361D">
      <w:pPr>
        <w:pStyle w:val="ListParagraph"/>
        <w:numPr>
          <w:ilvl w:val="0"/>
          <w:numId w:val="2"/>
        </w:numPr>
      </w:pPr>
      <w:r>
        <w:t xml:space="preserve">Receive </w:t>
      </w:r>
      <w:r w:rsidR="007C3C83">
        <w:t>and a</w:t>
      </w:r>
      <w:r w:rsidR="002610DD">
        <w:t>pprove</w:t>
      </w:r>
      <w:r w:rsidR="0027096F">
        <w:t xml:space="preserve"> </w:t>
      </w:r>
      <w:r>
        <w:t xml:space="preserve">presentation of </w:t>
      </w:r>
      <w:r w:rsidR="0027096F">
        <w:t>Solano County Fire &amp;</w:t>
      </w:r>
      <w:r w:rsidR="007C3C83">
        <w:t xml:space="preserve"> </w:t>
      </w:r>
      <w:r w:rsidR="0027096F">
        <w:t xml:space="preserve">EMS </w:t>
      </w:r>
      <w:r w:rsidR="00B72083">
        <w:t>JEPA final draft from Robb Herrick.</w:t>
      </w:r>
      <w:r w:rsidR="002610DD">
        <w:t xml:space="preserve"> </w:t>
      </w:r>
      <w:r w:rsidR="002610DD" w:rsidRPr="002610DD">
        <w:rPr>
          <w:b/>
          <w:bCs/>
        </w:rPr>
        <w:t>(Action Item)</w:t>
      </w:r>
    </w:p>
    <w:p w14:paraId="6A2913FB" w14:textId="02DF75C7" w:rsidR="002F37BE" w:rsidRDefault="002F37BE" w:rsidP="0060361D">
      <w:pPr>
        <w:pStyle w:val="ListParagraph"/>
        <w:numPr>
          <w:ilvl w:val="0"/>
          <w:numId w:val="2"/>
        </w:numPr>
      </w:pPr>
      <w:r>
        <w:t>Receive Annual Fire Prevention Report from Paul Dahlen.</w:t>
      </w:r>
    </w:p>
    <w:p w14:paraId="31289175" w14:textId="2AB81E42" w:rsidR="00664CDB" w:rsidRDefault="00664CDB" w:rsidP="0060361D">
      <w:pPr>
        <w:pStyle w:val="ListParagraph"/>
        <w:numPr>
          <w:ilvl w:val="0"/>
          <w:numId w:val="2"/>
        </w:numPr>
      </w:pPr>
      <w:r>
        <w:t xml:space="preserve">Approval to sell surplus equipment. </w:t>
      </w:r>
      <w:r w:rsidRPr="00664CDB">
        <w:rPr>
          <w:b/>
          <w:bCs/>
        </w:rPr>
        <w:t>(Action Item)</w:t>
      </w:r>
    </w:p>
    <w:p w14:paraId="076BD82F" w14:textId="23BA1862" w:rsidR="004C2FEF" w:rsidRDefault="004C2FEF">
      <w:pPr>
        <w:spacing w:after="0"/>
        <w:ind w:left="0" w:firstLine="0"/>
      </w:pPr>
    </w:p>
    <w:p w14:paraId="2CFE4AD2" w14:textId="1612F3DD" w:rsidR="008767AE" w:rsidRDefault="008767AE">
      <w:pPr>
        <w:numPr>
          <w:ilvl w:val="0"/>
          <w:numId w:val="1"/>
        </w:numPr>
        <w:ind w:hanging="468"/>
      </w:pPr>
      <w:r>
        <w:t>BOARD MEMBER COMMENTS</w:t>
      </w:r>
    </w:p>
    <w:p w14:paraId="6847B50F" w14:textId="77777777" w:rsidR="008767AE" w:rsidRDefault="008767AE" w:rsidP="008767AE">
      <w:pPr>
        <w:ind w:left="813" w:firstLine="0"/>
      </w:pPr>
    </w:p>
    <w:p w14:paraId="4F5147C8" w14:textId="1F7029BF" w:rsidR="004C2FEF" w:rsidRDefault="00843CD9">
      <w:pPr>
        <w:numPr>
          <w:ilvl w:val="0"/>
          <w:numId w:val="1"/>
        </w:numPr>
        <w:ind w:hanging="468"/>
      </w:pPr>
      <w:r>
        <w:t xml:space="preserve">ADJOURNMENT </w:t>
      </w:r>
    </w:p>
    <w:p w14:paraId="7C3BB325" w14:textId="77777777" w:rsidR="004C2FEF" w:rsidRDefault="00843CD9">
      <w:pPr>
        <w:spacing w:after="0"/>
        <w:ind w:left="0" w:firstLine="0"/>
      </w:pPr>
      <w:r>
        <w:t xml:space="preserve"> </w:t>
      </w:r>
    </w:p>
    <w:p w14:paraId="19549D70" w14:textId="77777777" w:rsidR="004C2FEF" w:rsidRDefault="00843CD9">
      <w:pPr>
        <w:spacing w:after="0"/>
        <w:ind w:left="0" w:firstLine="0"/>
      </w:pPr>
      <w:r>
        <w:t xml:space="preserve"> </w:t>
      </w:r>
    </w:p>
    <w:sectPr w:rsidR="004C2FEF">
      <w:pgSz w:w="12240" w:h="15840"/>
      <w:pgMar w:top="1440" w:right="959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D9B"/>
    <w:multiLevelType w:val="hybridMultilevel"/>
    <w:tmpl w:val="84B8FC98"/>
    <w:lvl w:ilvl="0" w:tplc="121E59FA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27C72">
      <w:start w:val="1"/>
      <w:numFmt w:val="lowerLetter"/>
      <w:lvlText w:val="%2.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403E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AB50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C139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8E50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EDBA6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E747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2810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E02A4"/>
    <w:multiLevelType w:val="hybridMultilevel"/>
    <w:tmpl w:val="0E705022"/>
    <w:lvl w:ilvl="0" w:tplc="69B4B602">
      <w:start w:val="1"/>
      <w:numFmt w:val="upperLetter"/>
      <w:lvlText w:val="%1."/>
      <w:lvlJc w:val="left"/>
      <w:pPr>
        <w:ind w:left="1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num w:numId="1" w16cid:durableId="820466572">
    <w:abstractNumId w:val="0"/>
  </w:num>
  <w:num w:numId="2" w16cid:durableId="141566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F"/>
    <w:rsid w:val="00025D2E"/>
    <w:rsid w:val="000F687D"/>
    <w:rsid w:val="00240707"/>
    <w:rsid w:val="002610DD"/>
    <w:rsid w:val="0027096F"/>
    <w:rsid w:val="002F37BE"/>
    <w:rsid w:val="004C2FEF"/>
    <w:rsid w:val="00533B13"/>
    <w:rsid w:val="0060361D"/>
    <w:rsid w:val="00664CDB"/>
    <w:rsid w:val="00684FFD"/>
    <w:rsid w:val="007C3C83"/>
    <w:rsid w:val="00843CD9"/>
    <w:rsid w:val="008767AE"/>
    <w:rsid w:val="00A1782E"/>
    <w:rsid w:val="00AC5ACC"/>
    <w:rsid w:val="00B72083"/>
    <w:rsid w:val="00E66253"/>
    <w:rsid w:val="00E75296"/>
    <w:rsid w:val="00EC2AFB"/>
    <w:rsid w:val="00F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F18D"/>
  <w15:docId w15:val="{9B850D34-ECDF-47E9-915F-CF3AF75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32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 agenda 6 23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 agenda 6 23</dc:title>
  <dc:subject/>
  <dc:creator>laura.wood</dc:creator>
  <cp:keywords/>
  <cp:lastModifiedBy>Shilo Moore</cp:lastModifiedBy>
  <cp:revision>11</cp:revision>
  <cp:lastPrinted>2023-02-16T23:48:00Z</cp:lastPrinted>
  <dcterms:created xsi:type="dcterms:W3CDTF">2023-11-29T17:34:00Z</dcterms:created>
  <dcterms:modified xsi:type="dcterms:W3CDTF">2023-12-12T00:56:00Z</dcterms:modified>
</cp:coreProperties>
</file>